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9E36" w14:textId="77777777" w:rsidR="007D7875" w:rsidRPr="007D7875" w:rsidRDefault="007D7875">
      <w:pPr>
        <w:rPr>
          <w:b/>
          <w:bCs/>
        </w:rPr>
      </w:pPr>
      <w:r w:rsidRPr="007D7875">
        <w:rPr>
          <w:b/>
          <w:bCs/>
        </w:rPr>
        <w:t xml:space="preserve">Description of </w:t>
      </w:r>
      <w:r w:rsidR="00664E17" w:rsidRPr="007D7875">
        <w:rPr>
          <w:b/>
          <w:bCs/>
        </w:rPr>
        <w:t xml:space="preserve">The Executive Board </w:t>
      </w:r>
    </w:p>
    <w:p w14:paraId="7DC0ABB5" w14:textId="3502550E" w:rsidR="00664E17" w:rsidRDefault="007D7875">
      <w:r>
        <w:t xml:space="preserve">The Executive Board </w:t>
      </w:r>
      <w:r w:rsidR="001041B0">
        <w:t>is s</w:t>
      </w:r>
      <w:r w:rsidR="00664E17">
        <w:t xml:space="preserve">eparate from the general membership which is open to all registered students without </w:t>
      </w:r>
      <w:r w:rsidR="00833721">
        <w:t>any</w:t>
      </w:r>
      <w:r w:rsidR="00664E17">
        <w:t xml:space="preserve"> discrimination. </w:t>
      </w:r>
    </w:p>
    <w:p w14:paraId="167FD0B5" w14:textId="558F5E68" w:rsidR="00664E17" w:rsidRDefault="00664E17">
      <w:r>
        <w:t xml:space="preserve">Members of the Executive Board Officers include: </w:t>
      </w:r>
    </w:p>
    <w:p w14:paraId="54208F7C" w14:textId="2073BF09" w:rsidR="00664E17" w:rsidRDefault="00664E17">
      <w:r>
        <w:t xml:space="preserve">President, Vice President, Secretary, Treasurer, Program Reps from each of the </w:t>
      </w:r>
      <w:proofErr w:type="gramStart"/>
      <w:r>
        <w:t>colleges</w:t>
      </w:r>
      <w:proofErr w:type="gramEnd"/>
      <w:r>
        <w:t xml:space="preserve"> programs (</w:t>
      </w:r>
      <w:proofErr w:type="spellStart"/>
      <w:r>
        <w:t>MsAc</w:t>
      </w:r>
      <w:proofErr w:type="spellEnd"/>
      <w:r>
        <w:t xml:space="preserve">, MSTOM, Massage, </w:t>
      </w:r>
      <w:r w:rsidR="00833721">
        <w:t>N</w:t>
      </w:r>
      <w:r>
        <w:t>ursing etc.)</w:t>
      </w:r>
      <w:r w:rsidR="005F133C">
        <w:t>.</w:t>
      </w:r>
    </w:p>
    <w:p w14:paraId="67F7F38C" w14:textId="1768D25A" w:rsidR="00664E17" w:rsidRPr="00833721" w:rsidRDefault="00664E17">
      <w:pPr>
        <w:rPr>
          <w:i/>
          <w:iCs/>
        </w:rPr>
      </w:pPr>
      <w:r w:rsidRPr="00833721">
        <w:rPr>
          <w:i/>
          <w:iCs/>
        </w:rPr>
        <w:t xml:space="preserve">Program Representatives can also hold other positions on the </w:t>
      </w:r>
      <w:r w:rsidR="006E56C8" w:rsidRPr="00833721">
        <w:rPr>
          <w:i/>
          <w:iCs/>
        </w:rPr>
        <w:t>Executive</w:t>
      </w:r>
      <w:r w:rsidRPr="00833721">
        <w:rPr>
          <w:i/>
          <w:iCs/>
        </w:rPr>
        <w:t xml:space="preserve"> board</w:t>
      </w:r>
      <w:r w:rsidR="006E56C8" w:rsidRPr="00833721">
        <w:rPr>
          <w:i/>
          <w:iCs/>
        </w:rPr>
        <w:t xml:space="preserve"> along with being a program representative. </w:t>
      </w:r>
    </w:p>
    <w:p w14:paraId="2799DFC9" w14:textId="73D12111" w:rsidR="00664E17" w:rsidRPr="007D7875" w:rsidRDefault="00664E17">
      <w:pPr>
        <w:rPr>
          <w:b/>
          <w:bCs/>
        </w:rPr>
      </w:pPr>
      <w:r>
        <w:t>Executive Board meetings must occur at least once a month during each term</w:t>
      </w:r>
      <w:r w:rsidR="00833721">
        <w:t xml:space="preserve"> </w:t>
      </w:r>
      <w:r w:rsidR="001041B0">
        <w:t>anyone</w:t>
      </w:r>
      <w:r w:rsidR="00833721">
        <w:t xml:space="preserve"> running </w:t>
      </w:r>
      <w:r w:rsidR="00833721" w:rsidRPr="007D7875">
        <w:rPr>
          <w:b/>
          <w:bCs/>
        </w:rPr>
        <w:t xml:space="preserve">must be able to attend these meetings. </w:t>
      </w:r>
    </w:p>
    <w:p w14:paraId="232FABA0" w14:textId="5DB75E16" w:rsidR="00664E17" w:rsidRDefault="00664E17">
      <w:r>
        <w:t>All members of the Board have voting rights</w:t>
      </w:r>
      <w:r w:rsidR="006E56C8">
        <w:t xml:space="preserve"> this includes all program reps. </w:t>
      </w:r>
    </w:p>
    <w:p w14:paraId="4F4375A4" w14:textId="6F6DBEF3" w:rsidR="00664E17" w:rsidRDefault="00664E17">
      <w:r>
        <w:t xml:space="preserve">Elections will occur at the end of the Fall Term and newly elected officers will begin their term </w:t>
      </w:r>
      <w:r w:rsidR="006E56C8">
        <w:t>at</w:t>
      </w:r>
      <w:r>
        <w:t xml:space="preserve"> the beginning of the Winter Term.  The previous Board will be responsible for training the incumbent board at the end of the Fall term after elections. </w:t>
      </w:r>
    </w:p>
    <w:p w14:paraId="5E55B548" w14:textId="1DD46617" w:rsidR="001041B0" w:rsidRDefault="00664E17">
      <w:r>
        <w:t xml:space="preserve">To be placed on the ballot students must be </w:t>
      </w:r>
      <w:r w:rsidR="005F133C">
        <w:t xml:space="preserve">past their first semester and </w:t>
      </w:r>
      <w:r>
        <w:t xml:space="preserve">in good academic standing as well as good financial standing with the school.  </w:t>
      </w:r>
      <w:r w:rsidR="005F133C">
        <w:t xml:space="preserve">You may nominate anyone (with their consent) or can nominate yourself by contacting </w:t>
      </w:r>
      <w:hyperlink r:id="rId4" w:history="1">
        <w:r w:rsidR="005F133C" w:rsidRPr="002729D0">
          <w:rPr>
            <w:rStyle w:val="Hyperlink"/>
          </w:rPr>
          <w:t>cneipris@pacificcollege.edu</w:t>
        </w:r>
      </w:hyperlink>
      <w:r w:rsidR="005F133C">
        <w:t xml:space="preserve"> and </w:t>
      </w:r>
      <w:hyperlink r:id="rId5" w:history="1">
        <w:r w:rsidR="00833721" w:rsidRPr="009E4126">
          <w:rPr>
            <w:rStyle w:val="Hyperlink"/>
          </w:rPr>
          <w:t>studentcouncil-ny@pacificcollege.edu</w:t>
        </w:r>
      </w:hyperlink>
      <w:r w:rsidR="00833721">
        <w:t xml:space="preserve">  </w:t>
      </w:r>
    </w:p>
    <w:p w14:paraId="7D6DEFCB" w14:textId="1AD4F063" w:rsidR="00664E17" w:rsidRPr="007D7875" w:rsidRDefault="001041B0">
      <w:pPr>
        <w:rPr>
          <w:b/>
          <w:bCs/>
          <w:color w:val="FF0000"/>
        </w:rPr>
      </w:pPr>
      <w:r w:rsidRPr="007D7875">
        <w:rPr>
          <w:b/>
          <w:bCs/>
          <w:color w:val="FF0000"/>
        </w:rPr>
        <w:t xml:space="preserve">All students interested in running for office must submit a 1-2 paragraph introduction and explanation of their prior experiences and qualifications for the office they are running for. </w:t>
      </w:r>
      <w:r w:rsidR="00833721" w:rsidRPr="007D7875">
        <w:rPr>
          <w:b/>
          <w:bCs/>
          <w:color w:val="FF0000"/>
        </w:rPr>
        <w:t xml:space="preserve"> </w:t>
      </w:r>
    </w:p>
    <w:p w14:paraId="6130F195" w14:textId="0AF0E9FC" w:rsidR="001041B0" w:rsidRPr="007D7875" w:rsidRDefault="001041B0">
      <w:pPr>
        <w:rPr>
          <w:rFonts w:ascii="ADLaM Display" w:hAnsi="ADLaM Display" w:cs="ADLaM Display"/>
          <w:i/>
          <w:iCs/>
          <w:color w:val="7030A0"/>
        </w:rPr>
      </w:pPr>
      <w:r w:rsidRPr="007D7875">
        <w:rPr>
          <w:rFonts w:ascii="ADLaM Display" w:hAnsi="ADLaM Display" w:cs="ADLaM Display"/>
          <w:i/>
          <w:iCs/>
          <w:color w:val="7030A0"/>
        </w:rPr>
        <w:t xml:space="preserve">Please see below for full details. </w:t>
      </w:r>
    </w:p>
    <w:p w14:paraId="15339C89" w14:textId="7616BBD6" w:rsidR="006E56C8" w:rsidRPr="001041B0" w:rsidRDefault="00833721">
      <w:pPr>
        <w:rPr>
          <w:b/>
          <w:bCs/>
        </w:rPr>
      </w:pPr>
      <w:r w:rsidRPr="001041B0">
        <w:rPr>
          <w:b/>
          <w:bCs/>
        </w:rPr>
        <w:t xml:space="preserve">DESCRIPTION OF JOBS AND REQUIREMENTS </w:t>
      </w:r>
    </w:p>
    <w:p w14:paraId="227A9A0E" w14:textId="77777777" w:rsidR="005F133C" w:rsidRDefault="001F21CF">
      <w:r w:rsidRPr="00833721">
        <w:rPr>
          <w:b/>
          <w:bCs/>
        </w:rPr>
        <w:t xml:space="preserve"> President</w:t>
      </w:r>
      <w:r>
        <w:t xml:space="preserve"> Is the chairperson of the General Business meeting with full student body as well as the Executive Board Meetings. The President has general control</w:t>
      </w:r>
      <w:r w:rsidR="005F133C">
        <w:t xml:space="preserve"> and </w:t>
      </w:r>
      <w:r>
        <w:t>supervision,</w:t>
      </w:r>
      <w:r w:rsidR="005F133C">
        <w:t xml:space="preserve"> oversees </w:t>
      </w:r>
      <w:r>
        <w:t xml:space="preserve">the business of </w:t>
      </w:r>
      <w:proofErr w:type="gramStart"/>
      <w:r>
        <w:t>the  Student</w:t>
      </w:r>
      <w:proofErr w:type="gramEnd"/>
      <w:r>
        <w:t xml:space="preserve"> Council and </w:t>
      </w:r>
      <w:r w:rsidR="005F133C">
        <w:t xml:space="preserve">has </w:t>
      </w:r>
      <w:r>
        <w:t xml:space="preserve">full administrative power to implement the functioning of the Bylaws.  President must be aware of all </w:t>
      </w:r>
      <w:r w:rsidR="005F133C">
        <w:t xml:space="preserve">sections </w:t>
      </w:r>
      <w:r>
        <w:t xml:space="preserve">of the Bylaws and should be able to run meetings using Robert’s Rules of Order.  </w:t>
      </w:r>
      <w:r w:rsidR="006E56C8">
        <w:t xml:space="preserve">The President should be able to spend time working with all members of the Board and must be available for meetings of the general membership, Town Halls with Administration, </w:t>
      </w:r>
      <w:r w:rsidR="001041B0">
        <w:t>m</w:t>
      </w:r>
      <w:r w:rsidR="006E56C8">
        <w:t xml:space="preserve">onthly meetings with administrative liaison and be available generally to oversee all aspects of the Student Council. </w:t>
      </w:r>
      <w:r w:rsidR="001041B0">
        <w:rPr>
          <w:i/>
          <w:iCs/>
        </w:rPr>
        <w:t xml:space="preserve">Students cannot run for </w:t>
      </w:r>
      <w:r w:rsidR="006E56C8" w:rsidRPr="001041B0">
        <w:rPr>
          <w:i/>
          <w:iCs/>
        </w:rPr>
        <w:t xml:space="preserve">President </w:t>
      </w:r>
      <w:r w:rsidR="001041B0">
        <w:rPr>
          <w:i/>
          <w:iCs/>
        </w:rPr>
        <w:t xml:space="preserve">if they are </w:t>
      </w:r>
      <w:r w:rsidR="006E56C8" w:rsidRPr="001041B0">
        <w:rPr>
          <w:i/>
          <w:iCs/>
        </w:rPr>
        <w:t>leaving or graduating before next elections at end of Fall Term</w:t>
      </w:r>
      <w:r w:rsidR="006E56C8">
        <w:t xml:space="preserve">. </w:t>
      </w:r>
    </w:p>
    <w:p w14:paraId="69BFE54B" w14:textId="5FAA95E7" w:rsidR="007D7875" w:rsidRDefault="00D45C5F">
      <w:r w:rsidRPr="001041B0">
        <w:rPr>
          <w:b/>
          <w:bCs/>
        </w:rPr>
        <w:t xml:space="preserve">Recommended prior experience: </w:t>
      </w:r>
      <w:r>
        <w:t xml:space="preserve">Previous experience on a board of directors.  Head or manager of a business of any type.  Administrative experience.  Can use Microsoft Teams. </w:t>
      </w:r>
      <w:r w:rsidR="007D7875">
        <w:t xml:space="preserve">Must be organized. </w:t>
      </w:r>
    </w:p>
    <w:p w14:paraId="09A9B989" w14:textId="505BDA38" w:rsidR="006E56C8" w:rsidRDefault="001F21CF" w:rsidP="005F133C">
      <w:pPr>
        <w:rPr>
          <w:i/>
          <w:iCs/>
        </w:rPr>
      </w:pPr>
      <w:r w:rsidRPr="001041B0">
        <w:rPr>
          <w:b/>
          <w:bCs/>
        </w:rPr>
        <w:t xml:space="preserve"> Vice President</w:t>
      </w:r>
      <w:r>
        <w:t xml:space="preserve"> shall assist the President as required.  The Vice President will act in the absence, incapacity, </w:t>
      </w:r>
      <w:r w:rsidR="006E56C8">
        <w:t>resignation</w:t>
      </w:r>
      <w:r>
        <w:t xml:space="preserve"> </w:t>
      </w:r>
      <w:r w:rsidR="006E56C8">
        <w:t xml:space="preserve">or </w:t>
      </w:r>
      <w:r>
        <w:t xml:space="preserve">removal of the President and will be granted all powers and </w:t>
      </w:r>
      <w:r w:rsidR="006E56C8">
        <w:t>responsibilities</w:t>
      </w:r>
      <w:r>
        <w:t xml:space="preserve"> of the President.  They will be responsible for </w:t>
      </w:r>
      <w:r w:rsidR="006E56C8">
        <w:t>coordination</w:t>
      </w:r>
      <w:r>
        <w:t xml:space="preserve"> of all </w:t>
      </w:r>
      <w:r w:rsidR="006E56C8">
        <w:t>committees</w:t>
      </w:r>
      <w:r>
        <w:t xml:space="preserve"> within the S</w:t>
      </w:r>
      <w:r w:rsidR="006E56C8">
        <w:t>C</w:t>
      </w:r>
      <w:r>
        <w:t>. They shall hold the calendar and coordinate all events</w:t>
      </w:r>
      <w:r w:rsidR="006E56C8">
        <w:t xml:space="preserve"> including Town Halls, Parties, meetings, Labs and more. </w:t>
      </w:r>
      <w:r>
        <w:t xml:space="preserve">  </w:t>
      </w:r>
      <w:r w:rsidR="001041B0">
        <w:rPr>
          <w:i/>
          <w:iCs/>
        </w:rPr>
        <w:t xml:space="preserve">Students cannot run for </w:t>
      </w:r>
      <w:proofErr w:type="spellStart"/>
      <w:r w:rsidR="005F133C">
        <w:rPr>
          <w:i/>
          <w:iCs/>
        </w:rPr>
        <w:t>Vice</w:t>
      </w:r>
      <w:r w:rsidR="001041B0" w:rsidRPr="001041B0">
        <w:rPr>
          <w:i/>
          <w:iCs/>
        </w:rPr>
        <w:t>President</w:t>
      </w:r>
      <w:proofErr w:type="spellEnd"/>
      <w:r w:rsidR="001041B0" w:rsidRPr="001041B0">
        <w:rPr>
          <w:i/>
          <w:iCs/>
        </w:rPr>
        <w:t xml:space="preserve"> </w:t>
      </w:r>
      <w:r w:rsidR="001041B0">
        <w:rPr>
          <w:i/>
          <w:iCs/>
        </w:rPr>
        <w:t xml:space="preserve">if they are </w:t>
      </w:r>
      <w:r w:rsidR="001041B0" w:rsidRPr="001041B0">
        <w:rPr>
          <w:i/>
          <w:iCs/>
        </w:rPr>
        <w:t>leaving or graduating before next elections at end of Fall Term</w:t>
      </w:r>
      <w:r w:rsidR="005F133C">
        <w:rPr>
          <w:i/>
          <w:iCs/>
        </w:rPr>
        <w:t xml:space="preserve"> except Massage students who disclose their status in the program.</w:t>
      </w:r>
    </w:p>
    <w:p w14:paraId="25F6B540" w14:textId="7F88DCB5" w:rsidR="00D45C5F" w:rsidRPr="007C10EA" w:rsidRDefault="007D7875" w:rsidP="006E56C8">
      <w:pPr>
        <w:rPr>
          <w:b/>
          <w:bCs/>
        </w:rPr>
      </w:pPr>
      <w:r w:rsidRPr="001041B0">
        <w:rPr>
          <w:b/>
          <w:bCs/>
        </w:rPr>
        <w:t xml:space="preserve">Recommended prior experience: </w:t>
      </w:r>
      <w:r w:rsidR="00D45C5F">
        <w:t xml:space="preserve">Previous experience on a board of directors, Manager of a business of any type.  Some Administrative experience including scheduling. </w:t>
      </w:r>
      <w:r w:rsidR="001041B0">
        <w:t>Can use Microsoft Teams.</w:t>
      </w:r>
      <w:r>
        <w:t xml:space="preserve"> Must be organized and able to handle calendars. </w:t>
      </w:r>
    </w:p>
    <w:p w14:paraId="0BCF376F" w14:textId="4122902C" w:rsidR="006E56C8" w:rsidRDefault="001F21CF" w:rsidP="005F133C">
      <w:pPr>
        <w:rPr>
          <w:i/>
          <w:iCs/>
        </w:rPr>
      </w:pPr>
      <w:r w:rsidRPr="001041B0">
        <w:rPr>
          <w:b/>
          <w:bCs/>
        </w:rPr>
        <w:t>Treasurer</w:t>
      </w:r>
      <w:r>
        <w:t xml:space="preserve"> is the Chief Financial Officer of the SC and is responsible for handling and accounting for all funds </w:t>
      </w:r>
      <w:r w:rsidR="005F133C">
        <w:t>designated for SC</w:t>
      </w:r>
      <w:r>
        <w:t xml:space="preserve">.  The Treasurer will prepare a report for each meeting regarding the financial state of the </w:t>
      </w:r>
      <w:proofErr w:type="gramStart"/>
      <w:r>
        <w:t>SC</w:t>
      </w:r>
      <w:proofErr w:type="gramEnd"/>
      <w:r>
        <w:t xml:space="preserve"> and they will also be responsible to create a budget for the full term of </w:t>
      </w:r>
      <w:r w:rsidR="006E56C8">
        <w:t>newly</w:t>
      </w:r>
      <w:r>
        <w:t xml:space="preserve"> elected executive board.  The SC is responsible for spending as much of the funds collected in any given term to benefit the students who contributed during that term.  </w:t>
      </w:r>
      <w:r w:rsidR="001041B0">
        <w:rPr>
          <w:i/>
          <w:iCs/>
        </w:rPr>
        <w:t xml:space="preserve">Students cannot run for </w:t>
      </w:r>
      <w:proofErr w:type="gramStart"/>
      <w:r w:rsidR="001041B0">
        <w:rPr>
          <w:i/>
          <w:iCs/>
        </w:rPr>
        <w:t xml:space="preserve">Treasurer </w:t>
      </w:r>
      <w:r w:rsidR="001041B0" w:rsidRPr="001041B0">
        <w:rPr>
          <w:i/>
          <w:iCs/>
        </w:rPr>
        <w:t xml:space="preserve"> </w:t>
      </w:r>
      <w:r w:rsidR="001041B0">
        <w:rPr>
          <w:i/>
          <w:iCs/>
        </w:rPr>
        <w:t>if</w:t>
      </w:r>
      <w:proofErr w:type="gramEnd"/>
      <w:r w:rsidR="001041B0">
        <w:rPr>
          <w:i/>
          <w:iCs/>
        </w:rPr>
        <w:t xml:space="preserve"> they are </w:t>
      </w:r>
      <w:r w:rsidR="001041B0" w:rsidRPr="001041B0">
        <w:rPr>
          <w:i/>
          <w:iCs/>
        </w:rPr>
        <w:t>leaving or graduating before next elections at end of Fall Term</w:t>
      </w:r>
      <w:r w:rsidR="005F133C">
        <w:rPr>
          <w:i/>
          <w:iCs/>
        </w:rPr>
        <w:t xml:space="preserve"> except in a Massage student who discloses their status in the program.</w:t>
      </w:r>
    </w:p>
    <w:p w14:paraId="5513FECA" w14:textId="408819E5" w:rsidR="00D45C5F" w:rsidRPr="007C10EA" w:rsidRDefault="007D7875" w:rsidP="006E56C8">
      <w:pPr>
        <w:rPr>
          <w:b/>
          <w:bCs/>
        </w:rPr>
      </w:pPr>
      <w:r w:rsidRPr="001041B0">
        <w:rPr>
          <w:b/>
          <w:bCs/>
        </w:rPr>
        <w:t xml:space="preserve">Recommended prior experience: </w:t>
      </w:r>
      <w:r w:rsidR="00D45C5F">
        <w:t xml:space="preserve">Previous experience on a board of directors, financial manager of any type of business organization, accounting experience, bookkeeping experience.  Can use Microsoft Teams. Must be able to balance budgets, work well with financial officers of PCHS as well as bank deposits, check ordering and do payroll and use checks. </w:t>
      </w:r>
      <w:r>
        <w:t xml:space="preserve"> M</w:t>
      </w:r>
      <w:r w:rsidR="005F133C">
        <w:t>ust</w:t>
      </w:r>
      <w:r>
        <w:t xml:space="preserve"> be organized and able to balance check books, understand statements and make reports in a timely manner. </w:t>
      </w:r>
    </w:p>
    <w:p w14:paraId="55DB19D9" w14:textId="77777777" w:rsidR="005F133C" w:rsidRDefault="00320768" w:rsidP="00D45C5F">
      <w:pPr>
        <w:rPr>
          <w:i/>
          <w:iCs/>
        </w:rPr>
      </w:pPr>
      <w:r w:rsidRPr="001041B0">
        <w:rPr>
          <w:b/>
          <w:bCs/>
        </w:rPr>
        <w:t>Secretary</w:t>
      </w:r>
      <w:r>
        <w:t xml:space="preserve"> will be responsible for keeping the minutes of each meeting, handle all </w:t>
      </w:r>
      <w:r w:rsidR="006E56C8">
        <w:t>correspondence</w:t>
      </w:r>
      <w:r>
        <w:t xml:space="preserve"> and records for the SC and shall be responsible for sharing information to the </w:t>
      </w:r>
      <w:r w:rsidR="006E56C8">
        <w:t>student</w:t>
      </w:r>
      <w:r>
        <w:t xml:space="preserve"> body including newsletters and </w:t>
      </w:r>
      <w:r w:rsidR="006E56C8">
        <w:t>social media</w:t>
      </w:r>
      <w:r>
        <w:t xml:space="preserve">. The Secretary is the standing chair of the Media and </w:t>
      </w:r>
      <w:r w:rsidR="006E56C8">
        <w:t>Communications</w:t>
      </w:r>
      <w:r>
        <w:t xml:space="preserve"> committee.  </w:t>
      </w:r>
      <w:r w:rsidR="006E56C8">
        <w:t>The Secretary will be responsible for setting up all recordings for meetings and ensuring all minutes of meetings are given to the administrative liaison</w:t>
      </w:r>
      <w:r w:rsidR="005F133C">
        <w:t xml:space="preserve"> and placed in Teams</w:t>
      </w:r>
      <w:r w:rsidR="001041B0">
        <w:t xml:space="preserve">. </w:t>
      </w:r>
      <w:r w:rsidR="00D45C5F">
        <w:t xml:space="preserve"> </w:t>
      </w:r>
      <w:r w:rsidR="001041B0">
        <w:rPr>
          <w:i/>
          <w:iCs/>
        </w:rPr>
        <w:t>Students cannot run for Secretary</w:t>
      </w:r>
      <w:r w:rsidR="001041B0" w:rsidRPr="001041B0">
        <w:rPr>
          <w:i/>
          <w:iCs/>
        </w:rPr>
        <w:t xml:space="preserve"> </w:t>
      </w:r>
      <w:r w:rsidR="001041B0">
        <w:rPr>
          <w:i/>
          <w:iCs/>
        </w:rPr>
        <w:t xml:space="preserve">if they are </w:t>
      </w:r>
      <w:r w:rsidR="001041B0" w:rsidRPr="001041B0">
        <w:rPr>
          <w:i/>
          <w:iCs/>
        </w:rPr>
        <w:t>leaving or graduating before next elections at end of Fall Term</w:t>
      </w:r>
      <w:r w:rsidR="005F133C">
        <w:rPr>
          <w:i/>
          <w:iCs/>
        </w:rPr>
        <w:t xml:space="preserve"> unless a Massage student who discloses their status in the program.</w:t>
      </w:r>
    </w:p>
    <w:p w14:paraId="1F43BFD5" w14:textId="5AF9A5EE" w:rsidR="007D7875" w:rsidRPr="005F133C" w:rsidRDefault="005F133C" w:rsidP="00D45C5F">
      <w:pPr>
        <w:rPr>
          <w:i/>
          <w:iCs/>
        </w:rPr>
      </w:pPr>
      <w:r w:rsidRPr="001041B0">
        <w:rPr>
          <w:b/>
          <w:bCs/>
        </w:rPr>
        <w:t>Recommended prior experience</w:t>
      </w:r>
      <w:r w:rsidR="00D45C5F" w:rsidRPr="001041B0">
        <w:rPr>
          <w:b/>
          <w:bCs/>
        </w:rPr>
        <w:t>:</w:t>
      </w:r>
      <w:r w:rsidR="00D45C5F">
        <w:t xml:space="preserve"> Previous experience on a board of directors.  Adept at creating newsletter, handling correspondence, keeping notes and using e mail and have some experience with Microsoft Teams. </w:t>
      </w:r>
      <w:r w:rsidR="007D7875">
        <w:t xml:space="preserve">Being organized is important. </w:t>
      </w:r>
    </w:p>
    <w:p w14:paraId="6949B365" w14:textId="25101C04" w:rsidR="006E56C8" w:rsidRDefault="006E56C8" w:rsidP="005F133C">
      <w:r w:rsidRPr="001041B0">
        <w:rPr>
          <w:b/>
          <w:bCs/>
        </w:rPr>
        <w:t>Floating Representatives</w:t>
      </w:r>
      <w:r>
        <w:t xml:space="preserve"> will replace any officer in the case of their absence, incapacity, </w:t>
      </w:r>
      <w:proofErr w:type="gramStart"/>
      <w:r>
        <w:t>removal</w:t>
      </w:r>
      <w:proofErr w:type="gramEnd"/>
      <w:r>
        <w:t xml:space="preserve"> or resignation and will gain all working knowledge of the </w:t>
      </w:r>
      <w:r w:rsidR="00D45C5F">
        <w:t>functions</w:t>
      </w:r>
      <w:r>
        <w:t xml:space="preserve"> and responsibilities of all jobs within. The </w:t>
      </w:r>
      <w:r w:rsidR="00D45C5F">
        <w:t>Floating</w:t>
      </w:r>
      <w:r>
        <w:t xml:space="preserve"> Representatives are also responsible to oversee all clubs, their budgets and meetings. </w:t>
      </w:r>
    </w:p>
    <w:p w14:paraId="75311A91" w14:textId="56DDC47C" w:rsidR="00D45C5F" w:rsidRPr="007C10EA" w:rsidRDefault="007D7875" w:rsidP="007C10EA">
      <w:pPr>
        <w:rPr>
          <w:b/>
          <w:bCs/>
        </w:rPr>
      </w:pPr>
      <w:r w:rsidRPr="001041B0">
        <w:rPr>
          <w:b/>
          <w:bCs/>
        </w:rPr>
        <w:t xml:space="preserve">Recommended prior experience: </w:t>
      </w:r>
      <w:r w:rsidR="00D45C5F">
        <w:t>Should be able to learn quickly and have experience in many</w:t>
      </w:r>
      <w:r w:rsidR="001041B0">
        <w:t xml:space="preserve"> if not </w:t>
      </w:r>
      <w:proofErr w:type="gramStart"/>
      <w:r w:rsidR="001041B0">
        <w:t>all</w:t>
      </w:r>
      <w:r w:rsidR="00D45C5F">
        <w:t xml:space="preserve"> of</w:t>
      </w:r>
      <w:proofErr w:type="gramEnd"/>
      <w:r w:rsidR="00D45C5F">
        <w:t xml:space="preserve"> the above jobs. They </w:t>
      </w:r>
      <w:r w:rsidR="007C10EA">
        <w:t>may</w:t>
      </w:r>
      <w:r w:rsidR="00D45C5F">
        <w:t xml:space="preserve"> have worked on Executive Boards previously</w:t>
      </w:r>
      <w:r w:rsidR="001041B0">
        <w:t xml:space="preserve">. </w:t>
      </w:r>
      <w:r w:rsidR="00D45C5F">
        <w:t xml:space="preserve"> </w:t>
      </w:r>
    </w:p>
    <w:p w14:paraId="5FD21176" w14:textId="55FFA7A7" w:rsidR="00D45C5F" w:rsidRDefault="00833721" w:rsidP="007C10EA">
      <w:r w:rsidRPr="001041B0">
        <w:rPr>
          <w:b/>
          <w:bCs/>
        </w:rPr>
        <w:t>S</w:t>
      </w:r>
      <w:r w:rsidR="007C10EA">
        <w:rPr>
          <w:b/>
          <w:bCs/>
        </w:rPr>
        <w:t>ergeant</w:t>
      </w:r>
      <w:r w:rsidRPr="001041B0">
        <w:rPr>
          <w:b/>
          <w:bCs/>
        </w:rPr>
        <w:t xml:space="preserve"> At Arms</w:t>
      </w:r>
      <w:r>
        <w:t xml:space="preserve"> must be well versed in Robert’s Rules of Order and will assist the President in the creation of agendas for all meetings. They will run the “time” of meetings and</w:t>
      </w:r>
      <w:r w:rsidR="007C10EA">
        <w:t xml:space="preserve"> maintain</w:t>
      </w:r>
      <w:r>
        <w:t xml:space="preserve"> proper voting protocol and discussion</w:t>
      </w:r>
      <w:r w:rsidR="007C10EA">
        <w:t xml:space="preserve"> process.</w:t>
      </w:r>
    </w:p>
    <w:p w14:paraId="1ED6D559" w14:textId="4570A0C5" w:rsidR="007C10EA" w:rsidRDefault="007D7875" w:rsidP="007C10EA">
      <w:pPr>
        <w:rPr>
          <w:b/>
          <w:bCs/>
        </w:rPr>
      </w:pPr>
      <w:r w:rsidRPr="001041B0">
        <w:rPr>
          <w:b/>
          <w:bCs/>
        </w:rPr>
        <w:t xml:space="preserve">Recommended prior experience: </w:t>
      </w:r>
      <w:r w:rsidR="00833721">
        <w:t xml:space="preserve">Should have worked on executive boards </w:t>
      </w:r>
      <w:r w:rsidR="007C10EA">
        <w:t xml:space="preserve">or similar </w:t>
      </w:r>
      <w:r w:rsidR="00833721">
        <w:t xml:space="preserve">previously.  Have an even temper, be secure and confident and understand personalities and needs students may have to express themselves.  They must be able to work closely with all on the Executive Board. </w:t>
      </w:r>
      <w:r w:rsidR="001041B0">
        <w:rPr>
          <w:i/>
          <w:iCs/>
        </w:rPr>
        <w:t>Students cannot run for S</w:t>
      </w:r>
      <w:r w:rsidR="007C10EA">
        <w:rPr>
          <w:i/>
          <w:iCs/>
        </w:rPr>
        <w:t>e</w:t>
      </w:r>
      <w:r w:rsidR="001041B0">
        <w:rPr>
          <w:i/>
          <w:iCs/>
        </w:rPr>
        <w:t>rge</w:t>
      </w:r>
      <w:r w:rsidR="007C10EA">
        <w:rPr>
          <w:i/>
          <w:iCs/>
        </w:rPr>
        <w:t>a</w:t>
      </w:r>
      <w:r w:rsidR="001041B0">
        <w:rPr>
          <w:i/>
          <w:iCs/>
        </w:rPr>
        <w:t xml:space="preserve">nt at </w:t>
      </w:r>
      <w:proofErr w:type="gramStart"/>
      <w:r w:rsidR="001041B0">
        <w:rPr>
          <w:i/>
          <w:iCs/>
        </w:rPr>
        <w:t xml:space="preserve">Arms </w:t>
      </w:r>
      <w:r w:rsidR="001041B0" w:rsidRPr="001041B0">
        <w:rPr>
          <w:i/>
          <w:iCs/>
        </w:rPr>
        <w:t xml:space="preserve"> </w:t>
      </w:r>
      <w:r w:rsidR="001041B0">
        <w:rPr>
          <w:i/>
          <w:iCs/>
        </w:rPr>
        <w:t>if</w:t>
      </w:r>
      <w:proofErr w:type="gramEnd"/>
      <w:r w:rsidR="001041B0">
        <w:rPr>
          <w:i/>
          <w:iCs/>
        </w:rPr>
        <w:t xml:space="preserve"> they are </w:t>
      </w:r>
      <w:r w:rsidR="001041B0" w:rsidRPr="001041B0">
        <w:rPr>
          <w:i/>
          <w:iCs/>
        </w:rPr>
        <w:t>leaving or graduating before next elections at end of Fall Term</w:t>
      </w:r>
      <w:r w:rsidR="007C10EA">
        <w:rPr>
          <w:i/>
          <w:iCs/>
        </w:rPr>
        <w:t xml:space="preserve"> unless a Massage student who discloses their status.</w:t>
      </w:r>
    </w:p>
    <w:p w14:paraId="024A0BA2" w14:textId="3D2A67A4" w:rsidR="00D45C5F" w:rsidRPr="001041B0" w:rsidRDefault="00D45C5F" w:rsidP="007C10EA">
      <w:pPr>
        <w:rPr>
          <w:b/>
          <w:bCs/>
        </w:rPr>
      </w:pPr>
      <w:r w:rsidRPr="001041B0">
        <w:rPr>
          <w:b/>
          <w:bCs/>
        </w:rPr>
        <w:t xml:space="preserve">Program </w:t>
      </w:r>
      <w:r w:rsidR="00833721" w:rsidRPr="001041B0">
        <w:rPr>
          <w:b/>
          <w:bCs/>
        </w:rPr>
        <w:t>Representatives</w:t>
      </w:r>
      <w:r w:rsidRPr="001041B0">
        <w:rPr>
          <w:b/>
          <w:bCs/>
        </w:rPr>
        <w:t>:</w:t>
      </w:r>
    </w:p>
    <w:p w14:paraId="07A28A1B" w14:textId="134410C1" w:rsidR="00D45C5F" w:rsidRDefault="00D45C5F">
      <w:r>
        <w:t xml:space="preserve">Must be enrolled within the program they represent.  Must have general meetings with some members of the program they represent at least once a month in a common area of the school and report back to the full board with findings. They are </w:t>
      </w:r>
      <w:r w:rsidR="001041B0">
        <w:t>responsible</w:t>
      </w:r>
      <w:r>
        <w:t xml:space="preserve"> for assuring all </w:t>
      </w:r>
      <w:r w:rsidR="001041B0">
        <w:t>students</w:t>
      </w:r>
      <w:r>
        <w:t xml:space="preserve"> have a voice within the executive board of the SC by bringing problems, suggestions and ideas from students within their program to the board.  </w:t>
      </w:r>
      <w:r w:rsidR="001041B0">
        <w:t xml:space="preserve">They are required to attend all SC board meetings as well as general meetings. </w:t>
      </w:r>
    </w:p>
    <w:p w14:paraId="78719E59" w14:textId="517E6F8D" w:rsidR="006E56C8" w:rsidRPr="007C10EA" w:rsidRDefault="007D7875">
      <w:pPr>
        <w:rPr>
          <w:b/>
          <w:bCs/>
        </w:rPr>
      </w:pPr>
      <w:r w:rsidRPr="001041B0">
        <w:rPr>
          <w:b/>
          <w:bCs/>
        </w:rPr>
        <w:t xml:space="preserve">Recommended prior experience: </w:t>
      </w:r>
      <w:r>
        <w:t xml:space="preserve">Experience as a volunteer.  Able to be available to hear student grievances.  Organized and personable. </w:t>
      </w:r>
    </w:p>
    <w:p w14:paraId="2FBD0E9F" w14:textId="22B09A1E" w:rsidR="00664E17" w:rsidRDefault="001F21CF">
      <w:r>
        <w:t xml:space="preserve">  </w:t>
      </w:r>
    </w:p>
    <w:p w14:paraId="687EF887" w14:textId="77CD3539" w:rsidR="00664E17" w:rsidRDefault="00664E17">
      <w:r>
        <w:t xml:space="preserve"> </w:t>
      </w:r>
    </w:p>
    <w:p w14:paraId="6AE08700" w14:textId="77777777" w:rsidR="00664E17" w:rsidRDefault="00664E17"/>
    <w:sectPr w:rsidR="00664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DLaM Display">
    <w:panose1 w:val="02010000000000000000"/>
    <w:charset w:val="4D"/>
    <w:family w:val="auto"/>
    <w:pitch w:val="variable"/>
    <w:sig w:usb0="8000206F" w:usb1="42000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17"/>
    <w:rsid w:val="001041B0"/>
    <w:rsid w:val="001F21CF"/>
    <w:rsid w:val="00320768"/>
    <w:rsid w:val="003428B6"/>
    <w:rsid w:val="005F133C"/>
    <w:rsid w:val="00664E17"/>
    <w:rsid w:val="006E56C8"/>
    <w:rsid w:val="007C10EA"/>
    <w:rsid w:val="007D7875"/>
    <w:rsid w:val="0081076B"/>
    <w:rsid w:val="00833721"/>
    <w:rsid w:val="00A76B48"/>
    <w:rsid w:val="00D45C5F"/>
    <w:rsid w:val="00D90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5D4F"/>
  <w15:chartTrackingRefBased/>
  <w15:docId w15:val="{19DF6DDE-907A-472E-B666-7F0D56AB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4E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4E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4E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4E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4E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4E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E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E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E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E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4E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4E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E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E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E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E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E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E17"/>
    <w:rPr>
      <w:rFonts w:eastAsiaTheme="majorEastAsia" w:cstheme="majorBidi"/>
      <w:color w:val="272727" w:themeColor="text1" w:themeTint="D8"/>
    </w:rPr>
  </w:style>
  <w:style w:type="paragraph" w:styleId="Title">
    <w:name w:val="Title"/>
    <w:basedOn w:val="Normal"/>
    <w:next w:val="Normal"/>
    <w:link w:val="TitleChar"/>
    <w:uiPriority w:val="10"/>
    <w:qFormat/>
    <w:rsid w:val="00664E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E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E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E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E17"/>
    <w:pPr>
      <w:spacing w:before="160"/>
      <w:jc w:val="center"/>
    </w:pPr>
    <w:rPr>
      <w:i/>
      <w:iCs/>
      <w:color w:val="404040" w:themeColor="text1" w:themeTint="BF"/>
    </w:rPr>
  </w:style>
  <w:style w:type="character" w:customStyle="1" w:styleId="QuoteChar">
    <w:name w:val="Quote Char"/>
    <w:basedOn w:val="DefaultParagraphFont"/>
    <w:link w:val="Quote"/>
    <w:uiPriority w:val="29"/>
    <w:rsid w:val="00664E17"/>
    <w:rPr>
      <w:i/>
      <w:iCs/>
      <w:color w:val="404040" w:themeColor="text1" w:themeTint="BF"/>
    </w:rPr>
  </w:style>
  <w:style w:type="paragraph" w:styleId="ListParagraph">
    <w:name w:val="List Paragraph"/>
    <w:basedOn w:val="Normal"/>
    <w:uiPriority w:val="34"/>
    <w:qFormat/>
    <w:rsid w:val="00664E17"/>
    <w:pPr>
      <w:ind w:left="720"/>
      <w:contextualSpacing/>
    </w:pPr>
  </w:style>
  <w:style w:type="character" w:styleId="IntenseEmphasis">
    <w:name w:val="Intense Emphasis"/>
    <w:basedOn w:val="DefaultParagraphFont"/>
    <w:uiPriority w:val="21"/>
    <w:qFormat/>
    <w:rsid w:val="00664E17"/>
    <w:rPr>
      <w:i/>
      <w:iCs/>
      <w:color w:val="0F4761" w:themeColor="accent1" w:themeShade="BF"/>
    </w:rPr>
  </w:style>
  <w:style w:type="paragraph" w:styleId="IntenseQuote">
    <w:name w:val="Intense Quote"/>
    <w:basedOn w:val="Normal"/>
    <w:next w:val="Normal"/>
    <w:link w:val="IntenseQuoteChar"/>
    <w:uiPriority w:val="30"/>
    <w:qFormat/>
    <w:rsid w:val="00664E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4E17"/>
    <w:rPr>
      <w:i/>
      <w:iCs/>
      <w:color w:val="0F4761" w:themeColor="accent1" w:themeShade="BF"/>
    </w:rPr>
  </w:style>
  <w:style w:type="character" w:styleId="IntenseReference">
    <w:name w:val="Intense Reference"/>
    <w:basedOn w:val="DefaultParagraphFont"/>
    <w:uiPriority w:val="32"/>
    <w:qFormat/>
    <w:rsid w:val="00664E17"/>
    <w:rPr>
      <w:b/>
      <w:bCs/>
      <w:smallCaps/>
      <w:color w:val="0F4761" w:themeColor="accent1" w:themeShade="BF"/>
      <w:spacing w:val="5"/>
    </w:rPr>
  </w:style>
  <w:style w:type="character" w:styleId="Hyperlink">
    <w:name w:val="Hyperlink"/>
    <w:basedOn w:val="DefaultParagraphFont"/>
    <w:uiPriority w:val="99"/>
    <w:unhideWhenUsed/>
    <w:rsid w:val="00833721"/>
    <w:rPr>
      <w:color w:val="467886" w:themeColor="hyperlink"/>
      <w:u w:val="single"/>
    </w:rPr>
  </w:style>
  <w:style w:type="character" w:styleId="UnresolvedMention">
    <w:name w:val="Unresolved Mention"/>
    <w:basedOn w:val="DefaultParagraphFont"/>
    <w:uiPriority w:val="99"/>
    <w:semiHidden/>
    <w:unhideWhenUsed/>
    <w:rsid w:val="00833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udentcouncil-ny@pacificcollege.edu" TargetMode="External"/><Relationship Id="rId4" Type="http://schemas.openxmlformats.org/officeDocument/2006/relationships/hyperlink" Target="mailto:cneipris@pacific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Elizabeth Micari</dc:creator>
  <cp:keywords/>
  <dc:description/>
  <cp:lastModifiedBy>Cynthia Neipris</cp:lastModifiedBy>
  <cp:revision>2</cp:revision>
  <dcterms:created xsi:type="dcterms:W3CDTF">2024-10-01T23:23:00Z</dcterms:created>
  <dcterms:modified xsi:type="dcterms:W3CDTF">2024-10-18T05:46:00Z</dcterms:modified>
</cp:coreProperties>
</file>